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C8" w:rsidRDefault="00C62BC8" w:rsidP="00C62BC8">
      <w:pPr>
        <w:autoSpaceDE w:val="0"/>
        <w:autoSpaceDN w:val="0"/>
        <w:rPr>
          <w:lang w:val="nl-NL"/>
        </w:rPr>
      </w:pPr>
    </w:p>
    <w:p w:rsidR="00C62BC8" w:rsidRDefault="00C62BC8" w:rsidP="00C62BC8">
      <w:pPr>
        <w:autoSpaceDE w:val="0"/>
        <w:autoSpaceDN w:val="0"/>
        <w:rPr>
          <w:lang w:val="nl-NL"/>
        </w:rPr>
      </w:pPr>
    </w:p>
    <w:p w:rsidR="00C62BC8" w:rsidRDefault="00C62BC8" w:rsidP="00C62BC8">
      <w:pPr>
        <w:autoSpaceDE w:val="0"/>
        <w:autoSpaceDN w:val="0"/>
        <w:rPr>
          <w:lang w:val="nl-NL"/>
        </w:rPr>
      </w:pPr>
    </w:p>
    <w:p w:rsidR="00C62BC8" w:rsidRPr="00C62BC8" w:rsidRDefault="00C62BC8" w:rsidP="00C62BC8">
      <w:pPr>
        <w:autoSpaceDE w:val="0"/>
        <w:autoSpaceDN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C62BC8">
        <w:rPr>
          <w:rFonts w:ascii="Times New Roman" w:hAnsi="Times New Roman"/>
          <w:b/>
          <w:bCs/>
          <w:sz w:val="20"/>
          <w:szCs w:val="20"/>
        </w:rPr>
        <w:t>Erratum</w:t>
      </w:r>
    </w:p>
    <w:p w:rsidR="00C62BC8" w:rsidRPr="00C62BC8" w:rsidRDefault="00C62BC8" w:rsidP="00C62BC8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C62BC8" w:rsidRDefault="00C62BC8" w:rsidP="00C62BC8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C62BC8" w:rsidRDefault="00C62BC8" w:rsidP="00C62BC8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C62BC8" w:rsidRDefault="00C62BC8" w:rsidP="00C62BC8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C62BC8" w:rsidRPr="00C62BC8" w:rsidRDefault="00C62BC8" w:rsidP="00C62BC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C62BC8">
        <w:rPr>
          <w:rFonts w:ascii="Times New Roman" w:hAnsi="Times New Roman"/>
          <w:sz w:val="20"/>
          <w:szCs w:val="20"/>
        </w:rPr>
        <w:t xml:space="preserve">Frontiers in Offshore </w:t>
      </w:r>
      <w:proofErr w:type="spellStart"/>
      <w:r w:rsidRPr="00C62BC8">
        <w:rPr>
          <w:rFonts w:ascii="Times New Roman" w:hAnsi="Times New Roman"/>
          <w:sz w:val="20"/>
          <w:szCs w:val="20"/>
        </w:rPr>
        <w:t>Geotechnics</w:t>
      </w:r>
      <w:proofErr w:type="spellEnd"/>
      <w:r w:rsidRPr="00C62BC8">
        <w:rPr>
          <w:rFonts w:ascii="Times New Roman" w:hAnsi="Times New Roman"/>
          <w:sz w:val="20"/>
          <w:szCs w:val="20"/>
        </w:rPr>
        <w:t xml:space="preserve"> III</w:t>
      </w:r>
    </w:p>
    <w:p w:rsidR="00C62BC8" w:rsidRPr="00C62BC8" w:rsidRDefault="00C62BC8" w:rsidP="00C62BC8">
      <w:pPr>
        <w:autoSpaceDE w:val="0"/>
        <w:autoSpaceDN w:val="0"/>
        <w:rPr>
          <w:rFonts w:ascii="Times New Roman" w:hAnsi="Times New Roman"/>
          <w:i/>
          <w:iCs/>
          <w:sz w:val="20"/>
          <w:szCs w:val="20"/>
        </w:rPr>
      </w:pPr>
      <w:r w:rsidRPr="00C62BC8">
        <w:rPr>
          <w:rFonts w:ascii="Times New Roman" w:hAnsi="Times New Roman"/>
          <w:i/>
          <w:iCs/>
          <w:sz w:val="20"/>
          <w:szCs w:val="20"/>
        </w:rPr>
        <w:t>Editor: Vaughan Meijer</w:t>
      </w:r>
    </w:p>
    <w:p w:rsidR="00C62BC8" w:rsidRDefault="00C62BC8" w:rsidP="00C62BC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C62BC8">
        <w:rPr>
          <w:rFonts w:ascii="Times New Roman" w:hAnsi="Times New Roman"/>
          <w:sz w:val="20"/>
          <w:szCs w:val="20"/>
        </w:rPr>
        <w:t>ISBN</w:t>
      </w:r>
      <w:r>
        <w:rPr>
          <w:rFonts w:ascii="Times New Roman" w:hAnsi="Times New Roman"/>
          <w:sz w:val="20"/>
          <w:szCs w:val="20"/>
        </w:rPr>
        <w:t>: 978-1-138-02848-7</w:t>
      </w:r>
    </w:p>
    <w:p w:rsidR="00C62BC8" w:rsidRDefault="00C62BC8" w:rsidP="00C62BC8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C62BC8" w:rsidRDefault="00C62BC8" w:rsidP="00C62BC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After the publication of the volume, it was noticed that amendment of a few figures in the Third ISSMGE McClelland Lecture ‘Cyclic soil parameters for offshore foundation design’ by K.H. Andersen on pages 5-82 was required. Please find the correct version of the paper </w:t>
      </w:r>
      <w:r w:rsidRPr="00C62BC8">
        <w:rPr>
          <w:rFonts w:ascii="Times New Roman" w:hAnsi="Times New Roman"/>
          <w:sz w:val="20"/>
          <w:szCs w:val="20"/>
          <w:highlight w:val="yellow"/>
          <w:u w:val="single"/>
        </w:rPr>
        <w:t>here</w:t>
      </w:r>
      <w:r>
        <w:rPr>
          <w:rFonts w:ascii="Times New Roman" w:hAnsi="Times New Roman"/>
          <w:sz w:val="20"/>
          <w:szCs w:val="20"/>
        </w:rPr>
        <w:t>.</w:t>
      </w:r>
    </w:p>
    <w:p w:rsidR="00C62BC8" w:rsidRDefault="00C62BC8" w:rsidP="00C62BC8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C62BC8" w:rsidRDefault="00C62BC8" w:rsidP="00C62B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Publishers</w:t>
      </w:r>
    </w:p>
    <w:p w:rsidR="007B06A1" w:rsidRDefault="007B06A1">
      <w:bookmarkStart w:id="0" w:name="_GoBack"/>
      <w:bookmarkEnd w:id="0"/>
    </w:p>
    <w:sectPr w:rsidR="007B0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8E"/>
    <w:rsid w:val="007B06A1"/>
    <w:rsid w:val="00BB638E"/>
    <w:rsid w:val="00C6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736F9822.dotm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Euroforum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Gundel, Richard</dc:creator>
  <cp:keywords/>
  <dc:description/>
  <cp:lastModifiedBy>Gundel, Richard</cp:lastModifiedBy>
  <cp:revision>2</cp:revision>
  <dcterms:created xsi:type="dcterms:W3CDTF">2015-09-03T08:11:00Z</dcterms:created>
  <dcterms:modified xsi:type="dcterms:W3CDTF">2015-09-03T08:11:00Z</dcterms:modified>
</cp:coreProperties>
</file>